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52" w:rsidRDefault="00FA7252" w:rsidP="00FA7252">
      <w:pPr>
        <w:ind w:firstLine="709"/>
        <w:jc w:val="right"/>
      </w:pPr>
    </w:p>
    <w:p w:rsidR="00FA7252" w:rsidRDefault="00FA7252" w:rsidP="00FA7252">
      <w:pPr>
        <w:ind w:firstLine="709"/>
        <w:jc w:val="right"/>
      </w:pPr>
      <w:r>
        <w:t xml:space="preserve">Приложение № 2 </w:t>
      </w:r>
    </w:p>
    <w:p w:rsidR="00FA7252" w:rsidRDefault="00FA7252" w:rsidP="00FA7252">
      <w:pPr>
        <w:ind w:firstLine="709"/>
        <w:jc w:val="right"/>
      </w:pPr>
      <w:r>
        <w:t>к решению  районного Совета</w:t>
      </w:r>
    </w:p>
    <w:p w:rsidR="00FA7252" w:rsidRDefault="00FA7252" w:rsidP="00FA7252">
      <w:pPr>
        <w:ind w:firstLine="709"/>
        <w:jc w:val="right"/>
      </w:pPr>
    </w:p>
    <w:p w:rsidR="00FA7252" w:rsidRDefault="004D39F3" w:rsidP="00FA7252">
      <w:pPr>
        <w:ind w:firstLine="709"/>
        <w:jc w:val="right"/>
      </w:pPr>
      <w:r>
        <w:t>от 29</w:t>
      </w:r>
      <w:r w:rsidR="00FA7252">
        <w:t xml:space="preserve">.12. 2014 </w:t>
      </w:r>
      <w:proofErr w:type="spellStart"/>
      <w:r w:rsidR="00FA7252">
        <w:t>г.№</w:t>
      </w:r>
      <w:proofErr w:type="spellEnd"/>
      <w:r w:rsidR="00FA7252">
        <w:t xml:space="preserve"> </w:t>
      </w:r>
      <w:r w:rsidR="00F5241E">
        <w:t>52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СОГЛАШЕНИЕ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 ПЕРЕДАЧЕ ОСУЩЕСТВЛЕНИЯ ЧАСТИ ПОЛНОМОЧИЙ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 xml:space="preserve">                                                      №__________________________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                                                             (регистрационные номера соглашения)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г. Почеп                                                                                           «____»_____________2014г.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\       </w:t>
      </w:r>
      <w:r>
        <w:rPr>
          <w:color w:val="000000"/>
        </w:rPr>
        <w:t xml:space="preserve">Администрация Почепского района, именуемая в дальнейшем «Администрация района», в лице </w:t>
      </w:r>
      <w:proofErr w:type="spellStart"/>
      <w:r>
        <w:rPr>
          <w:color w:val="000000"/>
        </w:rPr>
        <w:t>вр.и</w:t>
      </w:r>
      <w:proofErr w:type="spellEnd"/>
      <w:r>
        <w:rPr>
          <w:color w:val="000000"/>
        </w:rPr>
        <w:t>. о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 xml:space="preserve">лавы администрации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района_____________________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_____________________________________________________________________________,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t>Действующего на основании Устава Почепского района, с одной стороны, и ___________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t>_____________________________________________________________________________,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t>Именуемая в дальнейшем «Администрация поселения» в лице главы__________________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gramStart"/>
      <w:r>
        <w:t xml:space="preserve">сельского поселения, __________________________________________________________, действующего на основании Устава________________________ сельского поселения, с другой стороны, вместе именуемые «Стороны», руководствуясь пунктом 4 статьи 15 Федерального закона от 6 октября 2003 года </w:t>
      </w:r>
      <w:r>
        <w:rPr>
          <w:color w:val="000000"/>
        </w:rPr>
        <w:t>№ 131 -ФЗ "Об общих принципах организации местного самоуправления в Российской Федерации", Уставом Почепского района, Уставом ____________________ сельского поселения, решением  Почепского районного Совета народных депутатов  от _____________________ №______»О передаче</w:t>
      </w:r>
      <w:proofErr w:type="gramEnd"/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осуществления части  полномочий  органам   местного  самоуправления       поселения», решением Совета народных депутатов________________________ сельского поселения </w:t>
      </w:r>
      <w:proofErr w:type="gramStart"/>
      <w:r>
        <w:rPr>
          <w:color w:val="000000"/>
        </w:rPr>
        <w:t>от</w:t>
      </w:r>
      <w:proofErr w:type="gramEnd"/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____________________ №_____ «О принятии к осуществлению части полномочий органов местного самоуправления муниципального района», заключили настоящее Соглашение о нижеследующем: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br/>
      </w:r>
      <w:r>
        <w:rPr>
          <w:b/>
          <w:bCs/>
          <w:color w:val="000000"/>
        </w:rPr>
        <w:t>1. ПРЕДМЕТ СОГЛАШЕНИЯ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t xml:space="preserve">1.1. Настоящее Соглашение закрепляет передачу </w:t>
      </w:r>
      <w:proofErr w:type="gramStart"/>
      <w:r>
        <w:t>Администрации поселения осуществления части полномочий Администрации района</w:t>
      </w:r>
      <w:proofErr w:type="gramEnd"/>
      <w:r>
        <w:t xml:space="preserve">. Администрация_________________________  сельского поселения в лице главы_______________ сельского поселения ________________ принимает, а администрация Почепского муниципального района в лице </w:t>
      </w:r>
      <w:proofErr w:type="spellStart"/>
      <w:proofErr w:type="gramStart"/>
      <w:r>
        <w:t>вр.и</w:t>
      </w:r>
      <w:proofErr w:type="gramEnd"/>
      <w:r>
        <w:t>.о</w:t>
      </w:r>
      <w:proofErr w:type="spellEnd"/>
      <w:r>
        <w:t xml:space="preserve">. главы Почепского муниципального района ______________________ передаёт осуществление полномочий по решению следующих вопросов местного значения: 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>
        <w:t xml:space="preserve">-   </w:t>
      </w:r>
      <w:r>
        <w:rPr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2. ПОРЯДОК ОПРЕДЕЛЕНИЯ  ЕЖЕГОДНОГО РАЗМЕРА ИНЫХ МЕЖБЮДЖЕТНЫХ ТРАНСФЕРТОВ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t>2.1.  Финансовые средства, необходимые для исполнения полномочия, предусмотренного пунктом 1.1. настоящего Соглашения, предоставляются   ежегодно из бюджета района в бюджет  поселения в форме иных  межбюджетных трансфертов.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t xml:space="preserve">2.2.  </w:t>
      </w:r>
      <w:proofErr w:type="gramStart"/>
      <w:r>
        <w:rPr>
          <w:color w:val="000000"/>
        </w:rPr>
        <w:t xml:space="preserve">Предоставление иных межбюджетных трансфертов на осуществление полномочий по </w:t>
      </w:r>
      <w:r>
        <w:t xml:space="preserve">обеспечению проживающих в поселении и нуждающихся в жилых помещениях </w:t>
      </w:r>
      <w:r>
        <w:lastRenderedPageBreak/>
        <w:t>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>
        <w:rPr>
          <w:color w:val="000000"/>
        </w:rPr>
        <w:t xml:space="preserve"> осуществляется в пределах бюджетных ассигнований и лимитов бюджетных обязательств на указанные</w:t>
      </w:r>
      <w:proofErr w:type="gramEnd"/>
      <w:r>
        <w:rPr>
          <w:color w:val="000000"/>
        </w:rPr>
        <w:t xml:space="preserve"> цели, </w:t>
      </w:r>
      <w:proofErr w:type="gramStart"/>
      <w:r>
        <w:rPr>
          <w:color w:val="000000"/>
        </w:rPr>
        <w:t>предусмотренных</w:t>
      </w:r>
      <w:proofErr w:type="gramEnd"/>
      <w:r>
        <w:rPr>
          <w:color w:val="000000"/>
        </w:rPr>
        <w:t xml:space="preserve"> на очередной финансовый год.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2.3.   </w:t>
      </w:r>
      <w:proofErr w:type="gramStart"/>
      <w:r>
        <w:rPr>
          <w:color w:val="000000"/>
        </w:rPr>
        <w:t>Размеры иных межбюджетных трансфертов, передаваемых из бюджета района бюджету____________________ поселения устанавливаются решением Почепского районного Совета народных депутатов (далее - районный Совет)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поселения.</w:t>
      </w:r>
      <w:r>
        <w:t xml:space="preserve">  </w:t>
      </w:r>
      <w:proofErr w:type="gramEnd"/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>2.4. Стороны ежегодно определяют размер иных межбюджетных трансфертов, необходимых для осуществления передаваемых полномочий, в порядке согласно</w:t>
      </w:r>
      <w:r>
        <w:rPr>
          <w:color w:val="000000"/>
        </w:rPr>
        <w:t xml:space="preserve"> приложению, являющегося неотъемлемой  частью настоящего Соглашения.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2.5. Формирование, перечисление и учет иных межбюджетных трансфертов, предоставляемых из бюджета администрации Почепского района бюджету администрации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3. ПРАВА И ОБЯЗАННОСТИ СТОРОН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              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      Администрация  Почепского района  имеет право: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3.1.1.   Получать от Администрации поселения устную и письменную информацию в связи с осуществлением ими полномочий, перечень должностных лиц с указанием выполняемых ими функций по осуществлению этих полномочий;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3.1.2.  Запрашивать копии муниципальных правовых актов органов и должностных лиц Администрации поселения,  принятых в части осуществления переданных полномочий;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3.1.3.   Обжаловать           в           установленном           законодательством           порядке муниципальные правовые акты Администрации поселения, принятые в части осуществления   переданных полномочий;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3.1.4.   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3.1.5.   Истребовать          в          судебном          порядке          финансовые          средства, переданные Администрации поселения для выполнения обязательств по осуществлению полномочий, в случае их невыполнения или ненадлежащего выполнения.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      Администрация Почепского района  обязана: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3.2.1.    Обеспечивать Администрацию          поселения          финансовыми средствами и материальными ресурсами,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3.2.2.     Представлять Администрации поселения  информацию, необходимую для осуществления переданных полномочий;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3.2.3.   Рассматривать предложения органов и должностных лиц Администрации поселения  по вопросам осуществления ими переданных полномочий.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3.3.   Администрация поселения  имеет право: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3.3.1. Издавать муниципальные правовые акты, регулирующие осуществление Администрацией поселения переданных полномочий в соответствии с федеральными законами и законами Брянской области;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3.3.2.    Запрашивать в Администрации района информацию, необходимую для осуществления переданных полномочий;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3.3.3.  Выступать заказчиком на выполнение работ и оказание услуг связанных с осуществлением переданных полномочий.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  Администрация поселения обязана:                                    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3.4.1.     Осуществлять переданные полномочия в соответствии с требованиями действующего законодательства;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3.4.2.  Использовать выделенные для осуществления переданных полномочий финансовые средства и материальные ресурсы по целевому назначению;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3.4.3.   Определять         должностных         лиц,         уполномоченных         осуществлять переданные полномочия;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3.4.4.   Представлять Администрации района по их запросу документы и иную информацию об осуществлении переданных  полномочий в установленный в письменном запросе срок;                                                           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3.4.5.   Обеспечивать      условия      для    проведения      Администрацией     района проверок осуществления переданных полномочий;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3.4.6.   Возвратить             неиспользованные            финансовые             средства            и материальные ресурсы в случае прекращения осуществления переданных полномочий. 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4. ОТВЕТСТВЕННОСТЬ СТОРОН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4.1.  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>
        <w:rPr>
          <w:color w:val="000000"/>
        </w:rPr>
        <w:t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в срок_________      с   момента   подписания   Соглашения   о   расторжении   или   получения письменного уведомления о расторжении Соглашения, а также уплату неустойки в размере___% от суммы иных межбюджетных трансфертов за отчетный год, выделяемых из бюджета Почепского района на осуществление указанных полномочий.</w:t>
      </w:r>
      <w:proofErr w:type="gramEnd"/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4.2.  Администрация поселения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4.3.   В случае неисполнения Администрацией    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вправе требовать расторжения данного Соглашения, уплаты неустойки в размере___% от суммы иных межбюджетных трансфертов за отчетный год, а также возмещения понесенных убытков в части, не покрытой неустойкой.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5. СРОК ДЕЙСТВИЯ, ОСНОВАНИЯ И ПОРЯДОК ПРЕКРАЩЕНИЯ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ДЕЙСТВИЯ СОГЛАШЕНИЯ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5.1. Настоящее Соглашение вступает в силу с " 1 " января 2015 г.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5.2. Срок действия настоящего Соглашения - до 31 декабря 2015 года.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5.3. Действие настоящего Соглашения может быть прекращено досрочно: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5.3.1. По соглашению Сторон.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5.3.2. В одностороннем порядке в случае: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   изменения действующего законодательства Российской Федерации и (или) законодательства Брянской области;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5.4. 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both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6. ЗАКЛЮЧИТЕЛЬНЫЕ ПОЛОЖЕНИЯ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6.1.  Настоящее Соглашение составлено в двух экземплярах, имеющих одинаковую юридическую силу, по одному для каждой из Сторон.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6.2. 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6.3.    По   вопросам,   не   урегулированным   настоящим   Соглашением,   Стороны руководствуются действующим законодательством.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6.4.  Споры, связанные с исполнением настоящего Соглашения, разрешаются путем проведения переговоров или в судебном порядке.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7. РЕКВИ</w:t>
      </w:r>
      <w:bookmarkStart w:id="0" w:name="_GoBack"/>
      <w:bookmarkEnd w:id="0"/>
      <w:r>
        <w:rPr>
          <w:b/>
          <w:bCs/>
          <w:color w:val="000000"/>
        </w:rPr>
        <w:t>ЗИТЫ И ПОДПИСИ СТОРОН</w:t>
      </w: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</w:p>
    <w:p w:rsidR="00FA7252" w:rsidRDefault="00FA7252" w:rsidP="00FA7252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района                                                 Администрация поселения</w:t>
      </w:r>
    </w:p>
    <w:p w:rsidR="00FA7252" w:rsidRDefault="00FA7252" w:rsidP="00FA7252"/>
    <w:p w:rsidR="002917A8" w:rsidRDefault="002917A8"/>
    <w:sectPr w:rsidR="002917A8" w:rsidSect="00CC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29F"/>
    <w:rsid w:val="002917A8"/>
    <w:rsid w:val="004D39F3"/>
    <w:rsid w:val="00AE1B01"/>
    <w:rsid w:val="00CC350B"/>
    <w:rsid w:val="00DF629F"/>
    <w:rsid w:val="00F25E27"/>
    <w:rsid w:val="00F5241E"/>
    <w:rsid w:val="00FA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2014-12-30T11:49:00Z</cp:lastPrinted>
  <dcterms:created xsi:type="dcterms:W3CDTF">2014-12-29T05:52:00Z</dcterms:created>
  <dcterms:modified xsi:type="dcterms:W3CDTF">2015-01-13T07:05:00Z</dcterms:modified>
</cp:coreProperties>
</file>